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243" w:rsidRDefault="00B44F09" w:rsidP="000046B7">
      <w:pPr>
        <w:jc w:val="center"/>
        <w:rPr>
          <w:rFonts w:ascii="Arial" w:hAnsi="Arial" w:cs="Arial"/>
          <w:b/>
          <w:sz w:val="36"/>
          <w:szCs w:val="36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Ate Córdoba – Consejo Directivo Provincial" style="width:24pt;height:24pt"/>
        </w:pict>
      </w:r>
      <w:r>
        <w:rPr>
          <w:rFonts w:ascii="Arial" w:hAnsi="Arial" w:cs="Arial"/>
          <w:b/>
          <w:noProof/>
          <w:sz w:val="36"/>
          <w:szCs w:val="36"/>
          <w:lang w:eastAsia="es-AR"/>
        </w:rPr>
        <w:drawing>
          <wp:inline distT="0" distB="0" distL="0" distR="0">
            <wp:extent cx="3048000" cy="1333500"/>
            <wp:effectExtent l="19050" t="0" r="0" b="0"/>
            <wp:docPr id="1" name="0 Imagen" descr="inde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4955" w:rsidRPr="00B44F09" w:rsidRDefault="000046B7" w:rsidP="000046B7">
      <w:pPr>
        <w:jc w:val="center"/>
        <w:rPr>
          <w:rFonts w:ascii="Arial" w:hAnsi="Arial" w:cs="Arial"/>
          <w:b/>
          <w:sz w:val="32"/>
          <w:szCs w:val="32"/>
        </w:rPr>
      </w:pPr>
      <w:r w:rsidRPr="00B44F09">
        <w:rPr>
          <w:rFonts w:ascii="Arial" w:hAnsi="Arial" w:cs="Arial"/>
          <w:b/>
          <w:sz w:val="32"/>
          <w:szCs w:val="32"/>
        </w:rPr>
        <w:t>PLENARIO DE TRABAJADORAS Y TRABAJADORES DE LA SALUD DE LA PROVINCIA DE CÓRDOBA</w:t>
      </w:r>
    </w:p>
    <w:p w:rsidR="000046B7" w:rsidRDefault="000046B7"/>
    <w:p w:rsidR="000046B7" w:rsidRPr="00C40243" w:rsidRDefault="000046B7" w:rsidP="001E0607">
      <w:pPr>
        <w:spacing w:line="240" w:lineRule="auto"/>
        <w:jc w:val="both"/>
        <w:rPr>
          <w:rFonts w:ascii="Arial" w:hAnsi="Arial" w:cs="Arial"/>
        </w:rPr>
      </w:pPr>
      <w:r w:rsidRPr="00C40243">
        <w:rPr>
          <w:rFonts w:ascii="Arial" w:hAnsi="Arial" w:cs="Arial"/>
        </w:rPr>
        <w:t xml:space="preserve">Desde la </w:t>
      </w:r>
      <w:r w:rsidR="00C40243" w:rsidRPr="00C40243">
        <w:rPr>
          <w:rFonts w:ascii="Arial" w:hAnsi="Arial" w:cs="Arial"/>
        </w:rPr>
        <w:t xml:space="preserve">Asociación de Trabajadores del Estado, a lo </w:t>
      </w:r>
      <w:r w:rsidRPr="00C40243">
        <w:rPr>
          <w:rFonts w:ascii="Arial" w:hAnsi="Arial" w:cs="Arial"/>
        </w:rPr>
        <w:t>l</w:t>
      </w:r>
      <w:r w:rsidR="00C40243" w:rsidRPr="00C40243">
        <w:rPr>
          <w:rFonts w:ascii="Arial" w:hAnsi="Arial" w:cs="Arial"/>
        </w:rPr>
        <w:t>a</w:t>
      </w:r>
      <w:r w:rsidRPr="00C40243">
        <w:rPr>
          <w:rFonts w:ascii="Arial" w:hAnsi="Arial" w:cs="Arial"/>
        </w:rPr>
        <w:t>rgo y ancho de la provincia, hemos estado presentes tratando</w:t>
      </w:r>
      <w:r w:rsidR="00C40243" w:rsidRPr="00C40243">
        <w:rPr>
          <w:rFonts w:ascii="Arial" w:hAnsi="Arial" w:cs="Arial"/>
        </w:rPr>
        <w:t xml:space="preserve"> d</w:t>
      </w:r>
      <w:r w:rsidRPr="00C40243">
        <w:rPr>
          <w:rFonts w:ascii="Arial" w:hAnsi="Arial" w:cs="Arial"/>
        </w:rPr>
        <w:t>e organizar en cada sector de la salud provincial, una trinchera de lucha y de esperanza.</w:t>
      </w:r>
    </w:p>
    <w:p w:rsidR="000046B7" w:rsidRDefault="000046B7" w:rsidP="001E0607">
      <w:pPr>
        <w:spacing w:line="240" w:lineRule="auto"/>
        <w:jc w:val="both"/>
        <w:rPr>
          <w:rFonts w:ascii="Arial" w:hAnsi="Arial" w:cs="Arial"/>
        </w:rPr>
      </w:pPr>
      <w:r w:rsidRPr="00C40243">
        <w:rPr>
          <w:rFonts w:ascii="Arial" w:hAnsi="Arial" w:cs="Arial"/>
        </w:rPr>
        <w:t xml:space="preserve">Trinchera, que se </w:t>
      </w:r>
      <w:proofErr w:type="spellStart"/>
      <w:r w:rsidRPr="00C40243">
        <w:rPr>
          <w:rFonts w:ascii="Arial" w:hAnsi="Arial" w:cs="Arial"/>
        </w:rPr>
        <w:t>vió</w:t>
      </w:r>
      <w:proofErr w:type="spellEnd"/>
      <w:r w:rsidRPr="00C40243">
        <w:rPr>
          <w:rFonts w:ascii="Arial" w:hAnsi="Arial" w:cs="Arial"/>
        </w:rPr>
        <w:t xml:space="preserve"> afectada hace ya dos años con la pandemia. En este sentido el rol</w:t>
      </w:r>
      <w:r w:rsidR="00C40243" w:rsidRPr="00C40243">
        <w:rPr>
          <w:rFonts w:ascii="Arial" w:hAnsi="Arial" w:cs="Arial"/>
        </w:rPr>
        <w:t xml:space="preserve"> d</w:t>
      </w:r>
      <w:r w:rsidRPr="00C40243">
        <w:rPr>
          <w:rFonts w:ascii="Arial" w:hAnsi="Arial" w:cs="Arial"/>
        </w:rPr>
        <w:t>e las y los</w:t>
      </w:r>
      <w:r w:rsidR="00C40243" w:rsidRPr="00C40243">
        <w:rPr>
          <w:rFonts w:ascii="Arial" w:hAnsi="Arial" w:cs="Arial"/>
        </w:rPr>
        <w:t xml:space="preserve"> delegados ha sido clave para n</w:t>
      </w:r>
      <w:r w:rsidRPr="00C40243">
        <w:rPr>
          <w:rFonts w:ascii="Arial" w:hAnsi="Arial" w:cs="Arial"/>
        </w:rPr>
        <w:t>u</w:t>
      </w:r>
      <w:r w:rsidR="00C40243" w:rsidRPr="00C40243">
        <w:rPr>
          <w:rFonts w:ascii="Arial" w:hAnsi="Arial" w:cs="Arial"/>
        </w:rPr>
        <w:t>e</w:t>
      </w:r>
      <w:r w:rsidRPr="00C40243">
        <w:rPr>
          <w:rFonts w:ascii="Arial" w:hAnsi="Arial" w:cs="Arial"/>
        </w:rPr>
        <w:t>stro crecimiento cuantitativo y cualitativo, y</w:t>
      </w:r>
      <w:r w:rsidR="00C40243" w:rsidRPr="00C40243">
        <w:rPr>
          <w:rFonts w:ascii="Arial" w:hAnsi="Arial" w:cs="Arial"/>
        </w:rPr>
        <w:t xml:space="preserve"> por eso desde el Consejo D</w:t>
      </w:r>
      <w:r w:rsidRPr="00C40243">
        <w:rPr>
          <w:rFonts w:ascii="Arial" w:hAnsi="Arial" w:cs="Arial"/>
        </w:rPr>
        <w:t>irectivo Provincial de ATE Córdoba hemo</w:t>
      </w:r>
      <w:r w:rsidR="00C40243" w:rsidRPr="00C40243">
        <w:rPr>
          <w:rFonts w:ascii="Arial" w:hAnsi="Arial" w:cs="Arial"/>
        </w:rPr>
        <w:t>s puesto a disposición todas la</w:t>
      </w:r>
      <w:r w:rsidRPr="00C40243">
        <w:rPr>
          <w:rFonts w:ascii="Arial" w:hAnsi="Arial" w:cs="Arial"/>
        </w:rPr>
        <w:t>s</w:t>
      </w:r>
      <w:r w:rsidR="00C40243" w:rsidRPr="00C40243">
        <w:rPr>
          <w:rFonts w:ascii="Arial" w:hAnsi="Arial" w:cs="Arial"/>
        </w:rPr>
        <w:t xml:space="preserve"> </w:t>
      </w:r>
      <w:r w:rsidRPr="00C40243">
        <w:rPr>
          <w:rFonts w:ascii="Arial" w:hAnsi="Arial" w:cs="Arial"/>
        </w:rPr>
        <w:t xml:space="preserve">herramientas, legales, gremiales, políticas, comunicacionales, formativas y </w:t>
      </w:r>
      <w:r w:rsidR="00C40243" w:rsidRPr="00C40243">
        <w:rPr>
          <w:rFonts w:ascii="Arial" w:hAnsi="Arial" w:cs="Arial"/>
        </w:rPr>
        <w:t>de acción social para p</w:t>
      </w:r>
      <w:r w:rsidRPr="00C40243">
        <w:rPr>
          <w:rFonts w:ascii="Arial" w:hAnsi="Arial" w:cs="Arial"/>
        </w:rPr>
        <w:t>o</w:t>
      </w:r>
      <w:r w:rsidR="00C40243" w:rsidRPr="00C40243">
        <w:rPr>
          <w:rFonts w:ascii="Arial" w:hAnsi="Arial" w:cs="Arial"/>
        </w:rPr>
        <w:t>d</w:t>
      </w:r>
      <w:r w:rsidRPr="00C40243">
        <w:rPr>
          <w:rFonts w:ascii="Arial" w:hAnsi="Arial" w:cs="Arial"/>
        </w:rPr>
        <w:t>er llegar a cada trabajadora y trabajador de la salud.</w:t>
      </w:r>
    </w:p>
    <w:p w:rsidR="000046B7" w:rsidRDefault="00C40243" w:rsidP="001E0607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ATE ha jugado un rol clave para que la Multisectorial de la salud sea una realidad, aportando a la misma con planificación y estrategia</w:t>
      </w:r>
      <w:r w:rsidR="00B44F09">
        <w:rPr>
          <w:rFonts w:ascii="Arial" w:hAnsi="Arial" w:cs="Arial"/>
        </w:rPr>
        <w:t xml:space="preserve"> para poder en conjunto con otras organizaciones de la salud, rechazar los acuerdos salariales a la baja que nos e condicen con la situación inflacionaria de nuestro país, ni cumplen con la canasta básica y tienen a la mayoría de las y los trabajadores, por debajo de la línea de la pobreza.</w:t>
      </w:r>
    </w:p>
    <w:p w:rsidR="001E0607" w:rsidRDefault="000046B7" w:rsidP="001E060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AR"/>
        </w:rPr>
      </w:pPr>
      <w:r w:rsidRPr="000046B7">
        <w:rPr>
          <w:rFonts w:ascii="Arial" w:eastAsia="Times New Roman" w:hAnsi="Arial" w:cs="Arial"/>
          <w:lang w:eastAsia="es-AR"/>
        </w:rPr>
        <w:t>Una familia tip</w:t>
      </w:r>
      <w:r w:rsidR="00B44F09">
        <w:rPr>
          <w:rFonts w:ascii="Arial" w:eastAsia="Times New Roman" w:hAnsi="Arial" w:cs="Arial"/>
          <w:lang w:eastAsia="es-AR"/>
        </w:rPr>
        <w:t>o necesitó en diciembre del 2021</w:t>
      </w:r>
      <w:r w:rsidRPr="000046B7">
        <w:rPr>
          <w:rFonts w:ascii="Arial" w:eastAsia="Times New Roman" w:hAnsi="Arial" w:cs="Arial"/>
          <w:lang w:eastAsia="es-AR"/>
        </w:rPr>
        <w:t xml:space="preserve"> $</w:t>
      </w:r>
      <w:r w:rsidR="001E0607">
        <w:rPr>
          <w:rFonts w:ascii="Arial" w:eastAsia="Times New Roman" w:hAnsi="Arial" w:cs="Arial"/>
          <w:lang w:eastAsia="es-AR"/>
        </w:rPr>
        <w:t>123.598</w:t>
      </w:r>
      <w:r w:rsidRPr="000046B7">
        <w:rPr>
          <w:rFonts w:ascii="Arial" w:eastAsia="Times New Roman" w:hAnsi="Arial" w:cs="Arial"/>
          <w:lang w:eastAsia="es-AR"/>
        </w:rPr>
        <w:t xml:space="preserve"> para satisfacer sus necesidades. Esto es lo que necesita un hogar de trabajadoras/es (pareja de 35 años con dos hijos en edad escolar), según el relevamiento de la Junta Interna de ATE-INDEC. Estos son los datos crudos de la economía real que padecen las y los trabajadores/as estatales de Córdoba, una provincia devastada por el sobreendeudamiento, la pobreza, el hambre y el desempleo</w:t>
      </w:r>
      <w:r w:rsidR="001E0607">
        <w:rPr>
          <w:rFonts w:ascii="Arial" w:eastAsia="Times New Roman" w:hAnsi="Arial" w:cs="Arial"/>
          <w:lang w:eastAsia="es-AR"/>
        </w:rPr>
        <w:t xml:space="preserve">; pero también decir que Córdoba fue en 2021 la provincia con el mayor índice de </w:t>
      </w:r>
      <w:proofErr w:type="spellStart"/>
      <w:r w:rsidR="001E0607">
        <w:rPr>
          <w:rFonts w:ascii="Arial" w:eastAsia="Times New Roman" w:hAnsi="Arial" w:cs="Arial"/>
          <w:lang w:eastAsia="es-AR"/>
        </w:rPr>
        <w:t>femicidios</w:t>
      </w:r>
      <w:proofErr w:type="spellEnd"/>
      <w:r w:rsidR="001E0607">
        <w:rPr>
          <w:rFonts w:ascii="Arial" w:eastAsia="Times New Roman" w:hAnsi="Arial" w:cs="Arial"/>
          <w:lang w:eastAsia="es-AR"/>
        </w:rPr>
        <w:t xml:space="preserve"> y ante eso como trabajadoras y trabajadores no podemos hacer la vista gorda.</w:t>
      </w:r>
    </w:p>
    <w:p w:rsidR="000046B7" w:rsidRPr="000046B7" w:rsidRDefault="000046B7" w:rsidP="001E060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AR"/>
        </w:rPr>
      </w:pPr>
      <w:r w:rsidRPr="000046B7">
        <w:rPr>
          <w:rFonts w:ascii="Arial" w:eastAsia="Times New Roman" w:hAnsi="Arial" w:cs="Arial"/>
          <w:lang w:eastAsia="es-AR"/>
        </w:rPr>
        <w:t>Más de la mitad de las familias cordobesas accede a los alimentos de la Canasta Básica Alimentaria con alguna ayuda del Estado Nacional o Provincial, según se desprende del informe que elabora el Centro de Almaceneros, Autoservicios y Comerciantes Minoristas. Entre ellos, muchas y muchos son compañeras y compañeros empleados de una de las provincias más ricas del país con mayor cantidad de pobres e indigentes.</w:t>
      </w:r>
      <w:r w:rsidR="001E0607">
        <w:rPr>
          <w:rFonts w:ascii="Arial" w:eastAsia="Times New Roman" w:hAnsi="Arial" w:cs="Arial"/>
          <w:lang w:eastAsia="es-AR"/>
        </w:rPr>
        <w:t xml:space="preserve"> </w:t>
      </w:r>
      <w:r w:rsidRPr="00C40243">
        <w:rPr>
          <w:rFonts w:ascii="Arial" w:eastAsia="Times New Roman" w:hAnsi="Arial" w:cs="Arial"/>
          <w:bCs/>
          <w:lang w:eastAsia="es-AR"/>
        </w:rPr>
        <w:t>Desde ATE decimos que mientras no haya trabajo y salarios dignos, no habrá paz social.</w:t>
      </w:r>
    </w:p>
    <w:p w:rsidR="001E0607" w:rsidRDefault="000046B7" w:rsidP="001E060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AR"/>
        </w:rPr>
      </w:pPr>
      <w:r w:rsidRPr="00C40243">
        <w:rPr>
          <w:rFonts w:ascii="Arial" w:eastAsia="Times New Roman" w:hAnsi="Arial" w:cs="Arial"/>
          <w:bCs/>
          <w:lang w:eastAsia="es-AR"/>
        </w:rPr>
        <w:t xml:space="preserve">Nuevamente fuimos ignorados, pese al formal envío de notas tanto al Ministerio de Salud como a la Casa de Gobierno para participar en la Mesa Paritaria y de Discusión Salarial </w:t>
      </w:r>
      <w:r w:rsidRPr="00C40243">
        <w:rPr>
          <w:rFonts w:ascii="Arial" w:eastAsia="Times New Roman" w:hAnsi="Arial" w:cs="Arial"/>
          <w:bCs/>
          <w:lang w:eastAsia="es-AR"/>
        </w:rPr>
        <w:lastRenderedPageBreak/>
        <w:t>del Estado Provincial para este 2021,</w:t>
      </w:r>
      <w:r w:rsidRPr="000046B7">
        <w:rPr>
          <w:rFonts w:ascii="Arial" w:eastAsia="Times New Roman" w:hAnsi="Arial" w:cs="Arial"/>
          <w:lang w:eastAsia="es-AR"/>
        </w:rPr>
        <w:t xml:space="preserve"> desconociendo nuestra representación de las y los trabajadores del sector.</w:t>
      </w:r>
      <w:r w:rsidR="001E0607">
        <w:rPr>
          <w:rFonts w:ascii="Arial" w:eastAsia="Times New Roman" w:hAnsi="Arial" w:cs="Arial"/>
          <w:lang w:eastAsia="es-AR"/>
        </w:rPr>
        <w:t xml:space="preserve"> Ante esto resaltar:</w:t>
      </w:r>
    </w:p>
    <w:p w:rsidR="001E0607" w:rsidRPr="000E1FB2" w:rsidRDefault="001E0607" w:rsidP="001E060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AR"/>
        </w:rPr>
      </w:pPr>
      <w:r>
        <w:rPr>
          <w:rFonts w:ascii="Arial" w:eastAsia="Times New Roman" w:hAnsi="Arial" w:cs="Arial"/>
          <w:lang w:eastAsia="es-AR"/>
        </w:rPr>
        <w:t>– </w:t>
      </w:r>
      <w:r w:rsidR="000046B7" w:rsidRPr="00C40243">
        <w:rPr>
          <w:rFonts w:ascii="Arial" w:eastAsia="Times New Roman" w:hAnsi="Arial" w:cs="Arial"/>
          <w:bCs/>
          <w:lang w:eastAsia="es-AR"/>
        </w:rPr>
        <w:t>Ningún trabajador</w:t>
      </w:r>
      <w:r>
        <w:rPr>
          <w:rFonts w:ascii="Arial" w:eastAsia="Times New Roman" w:hAnsi="Arial" w:cs="Arial"/>
          <w:bCs/>
          <w:lang w:eastAsia="es-AR"/>
        </w:rPr>
        <w:t>/</w:t>
      </w:r>
      <w:proofErr w:type="spellStart"/>
      <w:r>
        <w:rPr>
          <w:rFonts w:ascii="Arial" w:eastAsia="Times New Roman" w:hAnsi="Arial" w:cs="Arial"/>
          <w:bCs/>
          <w:lang w:eastAsia="es-AR"/>
        </w:rPr>
        <w:t>a</w:t>
      </w:r>
      <w:proofErr w:type="spellEnd"/>
      <w:r w:rsidR="000046B7" w:rsidRPr="00C40243">
        <w:rPr>
          <w:rFonts w:ascii="Arial" w:eastAsia="Times New Roman" w:hAnsi="Arial" w:cs="Arial"/>
          <w:bCs/>
          <w:lang w:eastAsia="es-AR"/>
        </w:rPr>
        <w:t xml:space="preserve"> debe percibir un sueldo inicial que se encuentre por debajo de los </w:t>
      </w:r>
      <w:r w:rsidR="000046B7" w:rsidRPr="000046B7">
        <w:rPr>
          <w:rFonts w:ascii="Arial" w:eastAsia="Times New Roman" w:hAnsi="Arial" w:cs="Arial"/>
          <w:lang w:eastAsia="es-AR"/>
        </w:rPr>
        <w:t>Índice</w:t>
      </w:r>
      <w:r>
        <w:rPr>
          <w:rFonts w:ascii="Arial" w:eastAsia="Times New Roman" w:hAnsi="Arial" w:cs="Arial"/>
          <w:lang w:eastAsia="es-AR"/>
        </w:rPr>
        <w:t>s</w:t>
      </w:r>
      <w:r w:rsidR="000046B7" w:rsidRPr="000046B7">
        <w:rPr>
          <w:rFonts w:ascii="Arial" w:eastAsia="Times New Roman" w:hAnsi="Arial" w:cs="Arial"/>
          <w:lang w:eastAsia="es-AR"/>
        </w:rPr>
        <w:t xml:space="preserve"> de Canasta Familiar Córdoba, siendo el mismo su salario de base al ingreso a la Administración Pública Provincial.</w:t>
      </w:r>
      <w:r w:rsidR="000E1FB2">
        <w:rPr>
          <w:rFonts w:ascii="Arial" w:eastAsia="Times New Roman" w:hAnsi="Arial" w:cs="Arial"/>
          <w:lang w:eastAsia="es-AR"/>
        </w:rPr>
        <w:t xml:space="preserve"> </w:t>
      </w:r>
      <w:r w:rsidR="000046B7" w:rsidRPr="000046B7">
        <w:rPr>
          <w:rFonts w:ascii="Arial" w:eastAsia="Times New Roman" w:hAnsi="Arial" w:cs="Arial"/>
          <w:lang w:eastAsia="es-AR"/>
        </w:rPr>
        <w:t>Para no seguir perdiendo poder adquisitivo ante la inflación, exigimos un</w:t>
      </w:r>
      <w:r w:rsidR="000046B7" w:rsidRPr="00C40243">
        <w:rPr>
          <w:rFonts w:ascii="Arial" w:eastAsia="Times New Roman" w:hAnsi="Arial" w:cs="Arial"/>
          <w:bCs/>
          <w:lang w:eastAsia="es-AR"/>
        </w:rPr>
        <w:t xml:space="preserve"> aumento </w:t>
      </w:r>
      <w:r>
        <w:rPr>
          <w:rFonts w:ascii="Arial" w:eastAsia="Times New Roman" w:hAnsi="Arial" w:cs="Arial"/>
          <w:bCs/>
          <w:lang w:eastAsia="es-AR"/>
        </w:rPr>
        <w:t>DIG</w:t>
      </w:r>
      <w:r w:rsidR="000E1FB2">
        <w:rPr>
          <w:rFonts w:ascii="Arial" w:eastAsia="Times New Roman" w:hAnsi="Arial" w:cs="Arial"/>
          <w:bCs/>
          <w:lang w:eastAsia="es-AR"/>
        </w:rPr>
        <w:t>NO acorde a la canasta familiar</w:t>
      </w:r>
      <w:r>
        <w:rPr>
          <w:rFonts w:ascii="Arial" w:eastAsia="Times New Roman" w:hAnsi="Arial" w:cs="Arial"/>
          <w:bCs/>
          <w:lang w:eastAsia="es-AR"/>
        </w:rPr>
        <w:t xml:space="preserve">, salario mínimo vital y móvil. </w:t>
      </w:r>
    </w:p>
    <w:p w:rsidR="000E1FB2" w:rsidRDefault="000E1FB2" w:rsidP="001E060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AR"/>
        </w:rPr>
      </w:pPr>
      <w:r>
        <w:rPr>
          <w:rFonts w:ascii="Arial" w:eastAsia="Times New Roman" w:hAnsi="Arial" w:cs="Arial"/>
          <w:lang w:eastAsia="es-AR"/>
        </w:rPr>
        <w:t xml:space="preserve">– Blanqueo de los bonos otorgados, que </w:t>
      </w:r>
      <w:r w:rsidR="000046B7" w:rsidRPr="00C40243">
        <w:rPr>
          <w:rFonts w:ascii="Arial" w:eastAsia="Times New Roman" w:hAnsi="Arial" w:cs="Arial"/>
          <w:bCs/>
          <w:lang w:eastAsia="es-AR"/>
        </w:rPr>
        <w:t>sean incorporados a la asignación básica de cada agente</w:t>
      </w:r>
      <w:r w:rsidR="000046B7" w:rsidRPr="000046B7">
        <w:rPr>
          <w:rFonts w:ascii="Arial" w:eastAsia="Times New Roman" w:hAnsi="Arial" w:cs="Arial"/>
          <w:lang w:eastAsia="es-AR"/>
        </w:rPr>
        <w:t xml:space="preserve"> tanto sea trabajador/a que se desempeñe en los nosocomios, de la ley 7233 y/o 7625.</w:t>
      </w:r>
    </w:p>
    <w:p w:rsidR="000E1FB2" w:rsidRPr="00C40243" w:rsidRDefault="000E1FB2" w:rsidP="000E1FB2">
      <w:pPr>
        <w:pStyle w:val="Ttulo2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4"/>
          <w:szCs w:val="24"/>
        </w:rPr>
        <w:t>-</w:t>
      </w:r>
      <w:r>
        <w:rPr>
          <w:rFonts w:ascii="Arial" w:hAnsi="Arial" w:cs="Arial"/>
        </w:rPr>
        <w:t> </w:t>
      </w:r>
      <w:r w:rsidR="000046B7" w:rsidRPr="000046B7">
        <w:rPr>
          <w:rFonts w:ascii="Arial" w:hAnsi="Arial" w:cs="Arial"/>
          <w:b w:val="0"/>
          <w:sz w:val="22"/>
          <w:szCs w:val="22"/>
        </w:rPr>
        <w:t xml:space="preserve">Exigimos el inmediato </w:t>
      </w:r>
      <w:r w:rsidR="000046B7" w:rsidRPr="00C40243">
        <w:rPr>
          <w:rFonts w:ascii="Arial" w:hAnsi="Arial" w:cs="Arial"/>
          <w:b w:val="0"/>
          <w:sz w:val="22"/>
          <w:szCs w:val="22"/>
        </w:rPr>
        <w:t>cese de modelos de precarización laboral</w:t>
      </w:r>
      <w:r w:rsidR="000046B7" w:rsidRPr="000046B7">
        <w:rPr>
          <w:rFonts w:ascii="Arial" w:hAnsi="Arial" w:cs="Arial"/>
          <w:b w:val="0"/>
          <w:sz w:val="22"/>
          <w:szCs w:val="22"/>
        </w:rPr>
        <w:t xml:space="preserve"> impuestos hasta la fecha en cualquiera de sus figuras, promoviendo el uso y abuso de los mismos y que colocan a los trabajadores/as en una situación de abandono, sometimiento y desigualdad en su máxima expresión.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 w:val="0"/>
          <w:sz w:val="22"/>
          <w:szCs w:val="22"/>
        </w:rPr>
        <w:t>C</w:t>
      </w:r>
      <w:r w:rsidRPr="00C40243">
        <w:rPr>
          <w:rFonts w:ascii="Arial" w:hAnsi="Arial" w:cs="Arial"/>
          <w:b w:val="0"/>
          <w:sz w:val="22"/>
          <w:szCs w:val="22"/>
        </w:rPr>
        <w:t xml:space="preserve">asi el 55% del plantel del Estado provincial está contratado por fuera de las regulaciones legales vigentes. Son contratos basura con que el gobierno manda a atender a la comunidad. Del resto, un 35% aproximadamente son planta permanente y el 10% restante se distribuye entre </w:t>
      </w:r>
      <w:proofErr w:type="spellStart"/>
      <w:r w:rsidRPr="00C40243">
        <w:rPr>
          <w:rFonts w:ascii="Arial" w:hAnsi="Arial" w:cs="Arial"/>
          <w:b w:val="0"/>
          <w:sz w:val="22"/>
          <w:szCs w:val="22"/>
        </w:rPr>
        <w:t>monotributos</w:t>
      </w:r>
      <w:proofErr w:type="spellEnd"/>
      <w:r w:rsidRPr="00C40243">
        <w:rPr>
          <w:rFonts w:ascii="Arial" w:hAnsi="Arial" w:cs="Arial"/>
          <w:b w:val="0"/>
          <w:sz w:val="22"/>
          <w:szCs w:val="22"/>
        </w:rPr>
        <w:t>, becario</w:t>
      </w:r>
      <w:r>
        <w:rPr>
          <w:rFonts w:ascii="Arial" w:hAnsi="Arial" w:cs="Arial"/>
          <w:b w:val="0"/>
          <w:sz w:val="22"/>
          <w:szCs w:val="22"/>
        </w:rPr>
        <w:t>s y contratos de diversa índole</w:t>
      </w:r>
      <w:r w:rsidRPr="00C40243">
        <w:rPr>
          <w:rFonts w:ascii="Arial" w:hAnsi="Arial" w:cs="Arial"/>
          <w:b w:val="0"/>
          <w:sz w:val="22"/>
          <w:szCs w:val="22"/>
        </w:rPr>
        <w:t>.</w:t>
      </w:r>
    </w:p>
    <w:p w:rsidR="000046B7" w:rsidRPr="000046B7" w:rsidRDefault="000E1FB2" w:rsidP="001E060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AR"/>
        </w:rPr>
      </w:pPr>
      <w:r>
        <w:rPr>
          <w:rFonts w:ascii="Arial" w:eastAsia="Times New Roman" w:hAnsi="Arial" w:cs="Arial"/>
          <w:lang w:eastAsia="es-AR"/>
        </w:rPr>
        <w:t>– </w:t>
      </w:r>
      <w:r w:rsidR="000046B7" w:rsidRPr="00C40243">
        <w:rPr>
          <w:rFonts w:ascii="Arial" w:eastAsia="Times New Roman" w:hAnsi="Arial" w:cs="Arial"/>
          <w:bCs/>
          <w:lang w:eastAsia="es-AR"/>
        </w:rPr>
        <w:t>Que se cubra</w:t>
      </w:r>
      <w:r>
        <w:rPr>
          <w:rFonts w:ascii="Arial" w:eastAsia="Times New Roman" w:hAnsi="Arial" w:cs="Arial"/>
          <w:bCs/>
          <w:lang w:eastAsia="es-AR"/>
        </w:rPr>
        <w:t>n</w:t>
      </w:r>
      <w:r w:rsidR="000046B7" w:rsidRPr="00C40243">
        <w:rPr>
          <w:rFonts w:ascii="Arial" w:eastAsia="Times New Roman" w:hAnsi="Arial" w:cs="Arial"/>
          <w:bCs/>
          <w:lang w:eastAsia="es-AR"/>
        </w:rPr>
        <w:t xml:space="preserve"> los planteles de personal necesarios</w:t>
      </w:r>
      <w:r w:rsidR="000046B7" w:rsidRPr="000046B7">
        <w:rPr>
          <w:rFonts w:ascii="Arial" w:eastAsia="Times New Roman" w:hAnsi="Arial" w:cs="Arial"/>
          <w:lang w:eastAsia="es-AR"/>
        </w:rPr>
        <w:t xml:space="preserve"> y que hoy faltan, que se respeten las altas por las bajas efectuadas -ya que hace años esto se incumple y afecta a la cobertura de cargos-, a fin de garantizar las prestaciones, la atención segura, oportuna y eficaz en cada dependencia, lo cual se traduce en mejor atención al usuario y en evitar la profundización de la sobrecarga laboral que ya sufren las/los trabajadores/as.</w:t>
      </w:r>
    </w:p>
    <w:p w:rsidR="000046B7" w:rsidRPr="000046B7" w:rsidRDefault="000E1FB2" w:rsidP="001E060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es-AR"/>
        </w:rPr>
      </w:pPr>
      <w:r>
        <w:rPr>
          <w:rFonts w:ascii="Arial" w:eastAsia="Times New Roman" w:hAnsi="Arial" w:cs="Arial"/>
          <w:lang w:eastAsia="es-AR"/>
        </w:rPr>
        <w:t>– </w:t>
      </w:r>
      <w:r w:rsidR="000046B7" w:rsidRPr="00C40243">
        <w:rPr>
          <w:rFonts w:ascii="Arial" w:eastAsia="Times New Roman" w:hAnsi="Arial" w:cs="Arial"/>
          <w:bCs/>
          <w:lang w:eastAsia="es-AR"/>
        </w:rPr>
        <w:t>Restitución de la Caja de Jubilaciones a sus verdaderos dueños</w:t>
      </w:r>
      <w:r w:rsidR="000046B7" w:rsidRPr="000046B7">
        <w:rPr>
          <w:rFonts w:ascii="Arial" w:eastAsia="Times New Roman" w:hAnsi="Arial" w:cs="Arial"/>
          <w:lang w:eastAsia="es-AR"/>
        </w:rPr>
        <w:t xml:space="preserve"> que por muchos años y por medio de sus aportes y contribuciones ha sido desfinanciada por los distintos gobiernos de turno, con modificaciones sustanciales y leyes que han destruido el salario jubilatorio de las/los trabajadores/as provinciales.</w:t>
      </w:r>
    </w:p>
    <w:p w:rsidR="000046B7" w:rsidRDefault="000E1FB2" w:rsidP="000E1FB2">
      <w:pPr>
        <w:pStyle w:val="NormalWeb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Ante estos puntos que exigimos, debe definirse un plan de acción que incluya la acción gremial, política, legal y que sean acompañadas por el conjunto de la </w:t>
      </w:r>
      <w:proofErr w:type="spellStart"/>
      <w:r>
        <w:rPr>
          <w:rFonts w:ascii="Arial" w:hAnsi="Arial" w:cs="Arial"/>
          <w:sz w:val="22"/>
          <w:szCs w:val="22"/>
        </w:rPr>
        <w:t>sy</w:t>
      </w:r>
      <w:proofErr w:type="spellEnd"/>
      <w:r>
        <w:rPr>
          <w:rFonts w:ascii="Arial" w:hAnsi="Arial" w:cs="Arial"/>
          <w:sz w:val="22"/>
          <w:szCs w:val="22"/>
        </w:rPr>
        <w:t xml:space="preserve"> los trabajadores, pero también abrazándonos con organizaciones hermanas del campo popular, que vean y entiendan a la </w:t>
      </w:r>
      <w:proofErr w:type="spellStart"/>
      <w:r>
        <w:rPr>
          <w:rFonts w:ascii="Arial" w:hAnsi="Arial" w:cs="Arial"/>
          <w:sz w:val="22"/>
          <w:szCs w:val="22"/>
        </w:rPr>
        <w:t>slaud</w:t>
      </w:r>
      <w:proofErr w:type="spellEnd"/>
      <w:r>
        <w:rPr>
          <w:rFonts w:ascii="Arial" w:hAnsi="Arial" w:cs="Arial"/>
          <w:sz w:val="22"/>
          <w:szCs w:val="22"/>
        </w:rPr>
        <w:t xml:space="preserve"> como un derecho y no como una mercancía.</w:t>
      </w:r>
    </w:p>
    <w:p w:rsidR="000E1FB2" w:rsidRDefault="000E1FB2" w:rsidP="000E1FB2">
      <w:pPr>
        <w:pStyle w:val="NormalWeb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Finalmente decimos NO AL PAGO DE LA DEUDA EXTERNA, fuera el FMI de nuestro país, emergencia salarial, emergencia por violencia de género YA en la provincia de Córdoba.</w:t>
      </w:r>
    </w:p>
    <w:p w:rsidR="000E1FB2" w:rsidRPr="00C40243" w:rsidRDefault="000E1FB2" w:rsidP="000E1FB2">
      <w:pPr>
        <w:pStyle w:val="NormalWeb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Recordamos que es tarea de las y los delegados difundir información entre las y los afiliados, por eso no olvidar difundir ENTREGA DE KITS ESCOLARES, TORNEO DE FÚTBOL (MASCULINO, FEMENINO, MIXTO9, CONVENIO CON PILETA GERMINAR.</w:t>
      </w:r>
    </w:p>
    <w:sectPr w:rsidR="000E1FB2" w:rsidRPr="00C40243" w:rsidSect="008B49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9A07A3"/>
    <w:multiLevelType w:val="multilevel"/>
    <w:tmpl w:val="23C6C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46B7"/>
    <w:rsid w:val="000046B7"/>
    <w:rsid w:val="000E1FB2"/>
    <w:rsid w:val="001E0607"/>
    <w:rsid w:val="008B4955"/>
    <w:rsid w:val="00B44F09"/>
    <w:rsid w:val="00C402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4955"/>
  </w:style>
  <w:style w:type="paragraph" w:styleId="Ttulo1">
    <w:name w:val="heading 1"/>
    <w:basedOn w:val="Normal"/>
    <w:next w:val="Normal"/>
    <w:link w:val="Ttulo1Car"/>
    <w:uiPriority w:val="9"/>
    <w:qFormat/>
    <w:rsid w:val="000046B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ar"/>
    <w:uiPriority w:val="9"/>
    <w:qFormat/>
    <w:rsid w:val="000046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0046B7"/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paragraph" w:styleId="NormalWeb">
    <w:name w:val="Normal (Web)"/>
    <w:basedOn w:val="Normal"/>
    <w:uiPriority w:val="99"/>
    <w:unhideWhenUsed/>
    <w:rsid w:val="00004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0046B7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0046B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ipervnculo">
    <w:name w:val="Hyperlink"/>
    <w:basedOn w:val="Fuentedeprrafopredeter"/>
    <w:uiPriority w:val="99"/>
    <w:semiHidden/>
    <w:unhideWhenUsed/>
    <w:rsid w:val="000046B7"/>
    <w:rPr>
      <w:color w:val="0000FF"/>
      <w:u w:val="single"/>
    </w:rPr>
  </w:style>
  <w:style w:type="character" w:customStyle="1" w:styleId="metatext">
    <w:name w:val="meta_text"/>
    <w:basedOn w:val="Fuentedeprrafopredeter"/>
    <w:rsid w:val="000046B7"/>
  </w:style>
  <w:style w:type="paragraph" w:styleId="Textodeglobo">
    <w:name w:val="Balloon Text"/>
    <w:basedOn w:val="Normal"/>
    <w:link w:val="TextodegloboCar"/>
    <w:uiPriority w:val="99"/>
    <w:semiHidden/>
    <w:unhideWhenUsed/>
    <w:rsid w:val="00B44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4F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0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69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5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012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7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66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833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135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4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522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6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814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jgiuliani</dc:creator>
  <cp:lastModifiedBy>jgiuliani</cp:lastModifiedBy>
  <cp:revision>1</cp:revision>
  <dcterms:created xsi:type="dcterms:W3CDTF">2022-01-31T15:41:00Z</dcterms:created>
  <dcterms:modified xsi:type="dcterms:W3CDTF">2022-01-31T16:54:00Z</dcterms:modified>
</cp:coreProperties>
</file>